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F3D" w:rsidRPr="004906F0" w:rsidRDefault="00C7205F" w:rsidP="0064741D">
      <w:pPr>
        <w:spacing w:after="0" w:line="240" w:lineRule="auto"/>
        <w:jc w:val="center"/>
        <w:rPr>
          <w:color w:val="002060"/>
          <w:sz w:val="60"/>
          <w:szCs w:val="60"/>
        </w:rPr>
      </w:pPr>
      <w:r w:rsidRPr="004906F0">
        <w:rPr>
          <w:color w:val="002060"/>
          <w:sz w:val="60"/>
          <w:szCs w:val="60"/>
        </w:rPr>
        <w:t xml:space="preserve">Journée </w:t>
      </w:r>
      <w:r w:rsidR="00CA3961">
        <w:rPr>
          <w:color w:val="002060"/>
          <w:sz w:val="60"/>
          <w:szCs w:val="60"/>
        </w:rPr>
        <w:t xml:space="preserve">d’information </w:t>
      </w:r>
      <w:r w:rsidRPr="004906F0">
        <w:rPr>
          <w:color w:val="002060"/>
          <w:sz w:val="60"/>
          <w:szCs w:val="60"/>
        </w:rPr>
        <w:t>IFAQ</w:t>
      </w:r>
    </w:p>
    <w:p w:rsidR="004906F0" w:rsidRDefault="004906F0" w:rsidP="0064741D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Jeudi </w:t>
      </w:r>
      <w:r w:rsidR="00C91FE8" w:rsidRPr="004906F0">
        <w:rPr>
          <w:color w:val="000000" w:themeColor="text1"/>
          <w:sz w:val="36"/>
          <w:szCs w:val="36"/>
        </w:rPr>
        <w:t>26 Janvier 2017</w:t>
      </w:r>
    </w:p>
    <w:p w:rsidR="00CD5496" w:rsidRPr="004906F0" w:rsidRDefault="00CD5496" w:rsidP="0064741D">
      <w:pPr>
        <w:spacing w:after="0" w:line="240" w:lineRule="auto"/>
        <w:jc w:val="center"/>
        <w:rPr>
          <w:rStyle w:val="lev"/>
          <w:rFonts w:eastAsia="Times New Roman" w:cs="Arial"/>
          <w:b w:val="0"/>
          <w:color w:val="000000" w:themeColor="text1"/>
          <w:sz w:val="28"/>
          <w:szCs w:val="28"/>
        </w:rPr>
      </w:pPr>
      <w:r w:rsidRPr="004906F0">
        <w:rPr>
          <w:rStyle w:val="lev"/>
          <w:rFonts w:eastAsia="Times New Roman" w:cs="Arial"/>
          <w:b w:val="0"/>
          <w:color w:val="000000" w:themeColor="text1"/>
          <w:sz w:val="28"/>
          <w:szCs w:val="28"/>
        </w:rPr>
        <w:t>aux Salons de l’hôtel des Arts &amp; Métiers – Paris 16</w:t>
      </w:r>
      <w:r w:rsidRPr="004906F0">
        <w:rPr>
          <w:rStyle w:val="lev"/>
          <w:rFonts w:eastAsia="Times New Roman" w:cs="Arial"/>
          <w:b w:val="0"/>
          <w:color w:val="000000" w:themeColor="text1"/>
          <w:sz w:val="28"/>
          <w:szCs w:val="28"/>
          <w:vertAlign w:val="superscript"/>
        </w:rPr>
        <w:t>ème</w:t>
      </w:r>
    </w:p>
    <w:p w:rsidR="0064741D" w:rsidRPr="004906F0" w:rsidRDefault="0064741D" w:rsidP="004906F0">
      <w:pPr>
        <w:pBdr>
          <w:bottom w:val="single" w:sz="24" w:space="1" w:color="002060"/>
        </w:pBdr>
        <w:spacing w:after="0" w:line="240" w:lineRule="auto"/>
        <w:jc w:val="center"/>
        <w:rPr>
          <w:color w:val="002060"/>
          <w:sz w:val="20"/>
          <w:szCs w:val="20"/>
        </w:rPr>
      </w:pPr>
    </w:p>
    <w:p w:rsidR="004906F0" w:rsidRPr="004906F0" w:rsidRDefault="004906F0" w:rsidP="00E73568">
      <w:pPr>
        <w:spacing w:after="0" w:line="240" w:lineRule="auto"/>
        <w:jc w:val="center"/>
        <w:rPr>
          <w:b/>
          <w:color w:val="002060"/>
          <w:sz w:val="8"/>
          <w:szCs w:val="8"/>
        </w:rPr>
      </w:pPr>
    </w:p>
    <w:p w:rsidR="00C91FE8" w:rsidRPr="00BB1CE3" w:rsidRDefault="00C91FE8" w:rsidP="00E73568">
      <w:pPr>
        <w:spacing w:after="0" w:line="240" w:lineRule="auto"/>
        <w:jc w:val="center"/>
        <w:rPr>
          <w:b/>
          <w:smallCaps/>
          <w:color w:val="002060"/>
          <w:sz w:val="34"/>
          <w:szCs w:val="34"/>
        </w:rPr>
      </w:pPr>
      <w:r w:rsidRPr="00BB1CE3">
        <w:rPr>
          <w:b/>
          <w:smallCaps/>
          <w:color w:val="002060"/>
          <w:sz w:val="34"/>
          <w:szCs w:val="34"/>
        </w:rPr>
        <w:t>Quel mo</w:t>
      </w:r>
      <w:r w:rsidR="00E73568" w:rsidRPr="00BB1CE3">
        <w:rPr>
          <w:b/>
          <w:smallCaps/>
          <w:color w:val="002060"/>
          <w:sz w:val="34"/>
          <w:szCs w:val="34"/>
        </w:rPr>
        <w:t xml:space="preserve">dèle d’allocation de ressources </w:t>
      </w:r>
      <w:r w:rsidRPr="00BB1CE3">
        <w:rPr>
          <w:b/>
          <w:smallCaps/>
          <w:color w:val="002060"/>
          <w:sz w:val="34"/>
          <w:szCs w:val="34"/>
        </w:rPr>
        <w:t xml:space="preserve">pour la généralisation </w:t>
      </w:r>
      <w:r w:rsidR="004906F0" w:rsidRPr="00BB1CE3">
        <w:rPr>
          <w:b/>
          <w:smallCaps/>
          <w:color w:val="002060"/>
          <w:sz w:val="34"/>
          <w:szCs w:val="34"/>
        </w:rPr>
        <w:br/>
      </w:r>
      <w:r w:rsidRPr="00BB1CE3">
        <w:rPr>
          <w:b/>
          <w:smallCaps/>
          <w:color w:val="002060"/>
          <w:sz w:val="34"/>
          <w:szCs w:val="34"/>
        </w:rPr>
        <w:t>du financement IFAQ ?</w:t>
      </w:r>
    </w:p>
    <w:p w:rsidR="00C91FE8" w:rsidRPr="00BB1CE3" w:rsidRDefault="00C91FE8" w:rsidP="004906F0">
      <w:pPr>
        <w:pBdr>
          <w:bottom w:val="single" w:sz="24" w:space="1" w:color="002060"/>
        </w:pBdr>
        <w:rPr>
          <w:smallCaps/>
          <w:color w:val="000000" w:themeColor="text1"/>
          <w:sz w:val="8"/>
          <w:szCs w:val="8"/>
        </w:rPr>
      </w:pPr>
    </w:p>
    <w:p w:rsidR="00BB1CE3" w:rsidRPr="009B497B" w:rsidRDefault="00BB1CE3" w:rsidP="00BB1CE3">
      <w:pPr>
        <w:spacing w:after="0"/>
        <w:rPr>
          <w:rFonts w:cs="Arial"/>
          <w:b/>
          <w:color w:val="002060"/>
          <w:sz w:val="8"/>
          <w:szCs w:val="8"/>
        </w:rPr>
      </w:pPr>
    </w:p>
    <w:p w:rsidR="00C7205F" w:rsidRPr="001A4BFF" w:rsidRDefault="00187A50">
      <w:pPr>
        <w:rPr>
          <w:rFonts w:cs="Arial"/>
          <w:b/>
          <w:color w:val="002060"/>
        </w:rPr>
      </w:pPr>
      <w:r w:rsidRPr="001A4BFF">
        <w:rPr>
          <w:rFonts w:cs="Arial"/>
          <w:b/>
          <w:color w:val="002060"/>
        </w:rPr>
        <w:t>10h00</w:t>
      </w:r>
      <w:r w:rsidR="0064741D" w:rsidRPr="001A4BFF">
        <w:rPr>
          <w:rFonts w:cs="Arial"/>
          <w:b/>
          <w:color w:val="002060"/>
        </w:rPr>
        <w:t xml:space="preserve"> : </w:t>
      </w:r>
      <w:r w:rsidR="00D21E97" w:rsidRPr="001A4BFF">
        <w:rPr>
          <w:rFonts w:cs="Arial"/>
          <w:b/>
          <w:color w:val="002060"/>
        </w:rPr>
        <w:t xml:space="preserve">Ouverture </w:t>
      </w:r>
    </w:p>
    <w:p w:rsidR="00C7205F" w:rsidRPr="001A4BFF" w:rsidRDefault="00D21E97" w:rsidP="008F752A">
      <w:pPr>
        <w:spacing w:after="0" w:line="276" w:lineRule="auto"/>
        <w:ind w:firstLine="709"/>
        <w:rPr>
          <w:rFonts w:cs="Arial"/>
          <w:color w:val="000000" w:themeColor="text1"/>
          <w:sz w:val="21"/>
          <w:szCs w:val="21"/>
        </w:rPr>
      </w:pPr>
      <w:r w:rsidRPr="001A4BFF">
        <w:rPr>
          <w:rFonts w:cs="Arial"/>
          <w:b/>
          <w:color w:val="000000" w:themeColor="text1"/>
          <w:sz w:val="21"/>
          <w:szCs w:val="21"/>
        </w:rPr>
        <w:t>S</w:t>
      </w:r>
      <w:r w:rsidR="00C7205F" w:rsidRPr="001A4BFF">
        <w:rPr>
          <w:rFonts w:cs="Arial"/>
          <w:b/>
          <w:color w:val="000000" w:themeColor="text1"/>
          <w:sz w:val="21"/>
          <w:szCs w:val="21"/>
        </w:rPr>
        <w:t xml:space="preserve">égolène </w:t>
      </w:r>
      <w:r w:rsidR="0064741D" w:rsidRPr="001A4BFF">
        <w:rPr>
          <w:rFonts w:cs="Arial"/>
          <w:b/>
          <w:color w:val="000000" w:themeColor="text1"/>
          <w:sz w:val="21"/>
          <w:szCs w:val="21"/>
        </w:rPr>
        <w:t>BENHAMOU</w:t>
      </w:r>
      <w:r w:rsidR="00C7205F" w:rsidRPr="001A4BFF">
        <w:rPr>
          <w:rFonts w:cs="Arial"/>
          <w:b/>
          <w:color w:val="000000" w:themeColor="text1"/>
          <w:sz w:val="21"/>
          <w:szCs w:val="21"/>
        </w:rPr>
        <w:t xml:space="preserve"> </w:t>
      </w:r>
      <w:r w:rsidR="00C7205F" w:rsidRPr="001A4BFF">
        <w:rPr>
          <w:rFonts w:cs="Arial"/>
          <w:color w:val="000000" w:themeColor="text1"/>
          <w:sz w:val="21"/>
          <w:szCs w:val="21"/>
        </w:rPr>
        <w:t>– Présidente FHP-MCO</w:t>
      </w:r>
    </w:p>
    <w:p w:rsidR="00C91FE8" w:rsidRPr="001A4BFF" w:rsidRDefault="00C7205F" w:rsidP="008F752A">
      <w:pPr>
        <w:spacing w:after="0" w:line="276" w:lineRule="auto"/>
        <w:ind w:firstLine="709"/>
        <w:rPr>
          <w:rFonts w:cs="Arial"/>
          <w:color w:val="000000" w:themeColor="text1"/>
          <w:sz w:val="21"/>
          <w:szCs w:val="21"/>
        </w:rPr>
      </w:pPr>
      <w:r w:rsidRPr="001A4BFF">
        <w:rPr>
          <w:rFonts w:cs="Arial"/>
          <w:b/>
          <w:color w:val="000000" w:themeColor="text1"/>
          <w:sz w:val="21"/>
          <w:szCs w:val="21"/>
        </w:rPr>
        <w:t xml:space="preserve">Dr </w:t>
      </w:r>
      <w:r w:rsidR="00D21E97" w:rsidRPr="001A4BFF">
        <w:rPr>
          <w:rFonts w:cs="Arial"/>
          <w:b/>
          <w:color w:val="000000" w:themeColor="text1"/>
          <w:sz w:val="21"/>
          <w:szCs w:val="21"/>
        </w:rPr>
        <w:t>G</w:t>
      </w:r>
      <w:r w:rsidRPr="001A4BFF">
        <w:rPr>
          <w:rFonts w:cs="Arial"/>
          <w:b/>
          <w:color w:val="000000" w:themeColor="text1"/>
          <w:sz w:val="21"/>
          <w:szCs w:val="21"/>
        </w:rPr>
        <w:t xml:space="preserve">abriel </w:t>
      </w:r>
      <w:r w:rsidR="00D21E97" w:rsidRPr="001A4BFF">
        <w:rPr>
          <w:rFonts w:cs="Arial"/>
          <w:b/>
          <w:color w:val="000000" w:themeColor="text1"/>
          <w:sz w:val="21"/>
          <w:szCs w:val="21"/>
        </w:rPr>
        <w:t>B</w:t>
      </w:r>
      <w:r w:rsidRPr="001A4BFF">
        <w:rPr>
          <w:rFonts w:cs="Arial"/>
          <w:b/>
          <w:color w:val="000000" w:themeColor="text1"/>
          <w:sz w:val="21"/>
          <w:szCs w:val="21"/>
        </w:rPr>
        <w:t>OSSY</w:t>
      </w:r>
      <w:r w:rsidRPr="001A4BFF">
        <w:rPr>
          <w:rFonts w:cs="Arial"/>
          <w:color w:val="000000" w:themeColor="text1"/>
          <w:sz w:val="21"/>
          <w:szCs w:val="21"/>
        </w:rPr>
        <w:t xml:space="preserve"> – Président FHP-SSR</w:t>
      </w:r>
    </w:p>
    <w:p w:rsidR="004906F0" w:rsidRPr="0095272A" w:rsidRDefault="004906F0" w:rsidP="004906F0">
      <w:pPr>
        <w:spacing w:after="0"/>
        <w:ind w:firstLine="709"/>
        <w:rPr>
          <w:rFonts w:cs="Arial"/>
          <w:color w:val="000000" w:themeColor="text1"/>
          <w:sz w:val="20"/>
          <w:szCs w:val="20"/>
        </w:rPr>
      </w:pPr>
    </w:p>
    <w:p w:rsidR="00C91FE8" w:rsidRPr="001A4BFF" w:rsidRDefault="00187A50" w:rsidP="00A84E57">
      <w:pPr>
        <w:rPr>
          <w:rFonts w:cs="Arial"/>
          <w:b/>
          <w:color w:val="002060"/>
        </w:rPr>
      </w:pPr>
      <w:r w:rsidRPr="001A4BFF">
        <w:rPr>
          <w:rFonts w:cs="Arial"/>
          <w:b/>
          <w:color w:val="002060"/>
        </w:rPr>
        <w:t>10h30</w:t>
      </w:r>
      <w:r w:rsidR="00A84E57" w:rsidRPr="001A4BFF">
        <w:rPr>
          <w:rFonts w:cs="Arial"/>
          <w:b/>
          <w:color w:val="002060"/>
        </w:rPr>
        <w:t xml:space="preserve"> : </w:t>
      </w:r>
      <w:r w:rsidR="00C91FE8" w:rsidRPr="001A4BFF">
        <w:rPr>
          <w:rFonts w:cs="Arial"/>
          <w:b/>
          <w:color w:val="002060"/>
        </w:rPr>
        <w:t>Présentation des objectifs, des orientations et des modèles</w:t>
      </w:r>
    </w:p>
    <w:p w:rsidR="00BD27F0" w:rsidRPr="001A4BFF" w:rsidRDefault="00BD27F0" w:rsidP="001A4BFF">
      <w:pPr>
        <w:pStyle w:val="Paragraphedeliste"/>
        <w:numPr>
          <w:ilvl w:val="0"/>
          <w:numId w:val="1"/>
        </w:numPr>
        <w:shd w:val="clear" w:color="auto" w:fill="FFFFFF"/>
        <w:spacing w:after="150" w:line="276" w:lineRule="auto"/>
        <w:textAlignment w:val="baseline"/>
        <w:rPr>
          <w:rFonts w:cs="Arial"/>
          <w:b/>
          <w:bCs/>
          <w:i/>
          <w:iCs/>
          <w:color w:val="000000"/>
          <w:sz w:val="21"/>
          <w:szCs w:val="21"/>
          <w:u w:val="single"/>
          <w:lang w:eastAsia="fr-FR"/>
        </w:rPr>
      </w:pPr>
      <w:r w:rsidRPr="001A4BFF">
        <w:rPr>
          <w:rFonts w:cs="Arial"/>
          <w:color w:val="000000"/>
          <w:sz w:val="21"/>
          <w:szCs w:val="21"/>
          <w:lang w:eastAsia="fr-FR"/>
        </w:rPr>
        <w:t xml:space="preserve">Intervention de </w:t>
      </w:r>
      <w:r w:rsidRPr="001A4BFF">
        <w:rPr>
          <w:rFonts w:cs="Arial"/>
          <w:b/>
          <w:bCs/>
          <w:color w:val="000000"/>
          <w:sz w:val="21"/>
          <w:szCs w:val="21"/>
          <w:lang w:eastAsia="fr-FR"/>
        </w:rPr>
        <w:t>Samuel PRATMARTY</w:t>
      </w:r>
      <w:r w:rsidR="001A4BFF" w:rsidRPr="001A4BFF">
        <w:rPr>
          <w:rFonts w:cs="Arial"/>
          <w:bCs/>
          <w:color w:val="000000"/>
          <w:sz w:val="21"/>
          <w:szCs w:val="21"/>
          <w:lang w:eastAsia="fr-FR"/>
        </w:rPr>
        <w:t>,</w:t>
      </w:r>
      <w:r w:rsidRPr="001A4BFF">
        <w:rPr>
          <w:rFonts w:cs="Arial"/>
          <w:color w:val="000000"/>
          <w:sz w:val="21"/>
          <w:szCs w:val="21"/>
          <w:lang w:eastAsia="fr-FR"/>
        </w:rPr>
        <w:t xml:space="preserve"> Sous-Directeur de la régulation de l'offre de soins - DGOS</w:t>
      </w:r>
    </w:p>
    <w:p w:rsidR="007B1850" w:rsidRPr="001A4BFF" w:rsidRDefault="00182148" w:rsidP="001A4BFF">
      <w:pPr>
        <w:pStyle w:val="Paragraphedeliste"/>
        <w:numPr>
          <w:ilvl w:val="0"/>
          <w:numId w:val="1"/>
        </w:numPr>
        <w:spacing w:line="276" w:lineRule="auto"/>
        <w:rPr>
          <w:rFonts w:cs="Arial"/>
          <w:color w:val="000000" w:themeColor="text1"/>
          <w:sz w:val="21"/>
          <w:szCs w:val="21"/>
        </w:rPr>
      </w:pPr>
      <w:r w:rsidRPr="001A4BFF">
        <w:rPr>
          <w:rFonts w:cs="Arial"/>
          <w:color w:val="000000" w:themeColor="text1"/>
          <w:sz w:val="21"/>
          <w:szCs w:val="21"/>
        </w:rPr>
        <w:t>Invention d</w:t>
      </w:r>
      <w:r w:rsidR="007A6CE6" w:rsidRPr="001A4BFF">
        <w:rPr>
          <w:rFonts w:cs="Arial"/>
          <w:color w:val="000000" w:themeColor="text1"/>
          <w:sz w:val="21"/>
          <w:szCs w:val="21"/>
        </w:rPr>
        <w:t>u</w:t>
      </w:r>
      <w:r w:rsidR="00BD27F0" w:rsidRPr="001A4BFF">
        <w:rPr>
          <w:rFonts w:cs="Arial"/>
          <w:color w:val="000000" w:themeColor="text1"/>
          <w:sz w:val="21"/>
          <w:szCs w:val="21"/>
        </w:rPr>
        <w:t xml:space="preserve"> </w:t>
      </w:r>
      <w:r w:rsidRPr="001A4BFF">
        <w:rPr>
          <w:rFonts w:cs="Arial"/>
          <w:b/>
          <w:color w:val="000000" w:themeColor="text1"/>
          <w:sz w:val="21"/>
          <w:szCs w:val="21"/>
        </w:rPr>
        <w:t>Dr Catherine GRENIER</w:t>
      </w:r>
      <w:r w:rsidR="001A4BFF" w:rsidRPr="001A4BFF">
        <w:rPr>
          <w:rFonts w:cs="Arial"/>
          <w:color w:val="000000" w:themeColor="text1"/>
          <w:sz w:val="21"/>
          <w:szCs w:val="21"/>
        </w:rPr>
        <w:t>,</w:t>
      </w:r>
      <w:r w:rsidR="0064741D" w:rsidRPr="001A4BFF">
        <w:rPr>
          <w:rFonts w:cs="Arial"/>
          <w:color w:val="000000" w:themeColor="text1"/>
          <w:sz w:val="21"/>
          <w:szCs w:val="21"/>
        </w:rPr>
        <w:t xml:space="preserve"> Directrice de l’Amélioration de la Qualité et de la Sécurité des Soins (DAQSS)</w:t>
      </w:r>
      <w:r w:rsidR="0064741D" w:rsidRPr="001A4BFF">
        <w:rPr>
          <w:rFonts w:cs="Arial"/>
          <w:sz w:val="21"/>
          <w:szCs w:val="21"/>
        </w:rPr>
        <w:t> - HAS</w:t>
      </w:r>
    </w:p>
    <w:p w:rsidR="00D21E97" w:rsidRPr="001A4BFF" w:rsidRDefault="00187A50" w:rsidP="00A84E57">
      <w:pPr>
        <w:rPr>
          <w:rFonts w:cs="Arial"/>
          <w:b/>
          <w:color w:val="002060"/>
        </w:rPr>
      </w:pPr>
      <w:r w:rsidRPr="001A4BFF">
        <w:rPr>
          <w:rFonts w:cs="Arial"/>
          <w:b/>
          <w:color w:val="002060"/>
        </w:rPr>
        <w:t>11h30</w:t>
      </w:r>
      <w:r w:rsidR="00A84E57" w:rsidRPr="001A4BFF">
        <w:rPr>
          <w:rFonts w:cs="Arial"/>
          <w:b/>
          <w:color w:val="002060"/>
        </w:rPr>
        <w:t xml:space="preserve"> : </w:t>
      </w:r>
      <w:r w:rsidRPr="001A4BFF">
        <w:rPr>
          <w:rFonts w:cs="Arial"/>
          <w:b/>
          <w:color w:val="002060"/>
        </w:rPr>
        <w:t>Autres expériences étrangères</w:t>
      </w:r>
    </w:p>
    <w:p w:rsidR="0064741D" w:rsidRPr="001A4BFF" w:rsidRDefault="00187A50" w:rsidP="001A4BFF">
      <w:pPr>
        <w:pStyle w:val="Paragraphedeliste"/>
        <w:numPr>
          <w:ilvl w:val="0"/>
          <w:numId w:val="1"/>
        </w:numPr>
        <w:spacing w:line="276" w:lineRule="auto"/>
        <w:rPr>
          <w:rFonts w:cs="Arial"/>
          <w:color w:val="000000" w:themeColor="text1"/>
          <w:sz w:val="21"/>
          <w:szCs w:val="21"/>
        </w:rPr>
      </w:pPr>
      <w:r w:rsidRPr="001A4BFF">
        <w:rPr>
          <w:rFonts w:cs="Arial"/>
          <w:color w:val="000000" w:themeColor="text1"/>
          <w:sz w:val="21"/>
          <w:szCs w:val="21"/>
        </w:rPr>
        <w:t>In</w:t>
      </w:r>
      <w:r w:rsidR="002E7A5F" w:rsidRPr="001A4BFF">
        <w:rPr>
          <w:rFonts w:cs="Arial"/>
          <w:color w:val="000000" w:themeColor="text1"/>
          <w:sz w:val="21"/>
          <w:szCs w:val="21"/>
        </w:rPr>
        <w:t>tervention</w:t>
      </w:r>
      <w:r w:rsidR="0064741D" w:rsidRPr="001A4BFF">
        <w:rPr>
          <w:rFonts w:cs="Arial"/>
          <w:color w:val="000000" w:themeColor="text1"/>
          <w:sz w:val="21"/>
          <w:szCs w:val="21"/>
        </w:rPr>
        <w:t xml:space="preserve"> du</w:t>
      </w:r>
      <w:r w:rsidR="002E7A5F" w:rsidRPr="001A4BFF">
        <w:rPr>
          <w:rFonts w:cs="Arial"/>
          <w:color w:val="000000" w:themeColor="text1"/>
          <w:sz w:val="21"/>
          <w:szCs w:val="21"/>
        </w:rPr>
        <w:t xml:space="preserve"> </w:t>
      </w:r>
      <w:r w:rsidR="007A6CE6" w:rsidRPr="001A4BFF">
        <w:rPr>
          <w:rStyle w:val="lev"/>
          <w:rFonts w:cs="Arial"/>
          <w:color w:val="000000" w:themeColor="text1"/>
          <w:sz w:val="21"/>
          <w:szCs w:val="21"/>
          <w:shd w:val="clear" w:color="auto" w:fill="FFFFFF"/>
        </w:rPr>
        <w:t>Pr Etienne</w:t>
      </w:r>
      <w:r w:rsidR="0064741D" w:rsidRPr="001A4BFF">
        <w:rPr>
          <w:rStyle w:val="lev"/>
          <w:rFonts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906DD2" w:rsidRPr="001A4BFF">
        <w:rPr>
          <w:rStyle w:val="lev"/>
          <w:rFonts w:cs="Arial"/>
          <w:color w:val="000000" w:themeColor="text1"/>
          <w:sz w:val="21"/>
          <w:szCs w:val="21"/>
          <w:shd w:val="clear" w:color="auto" w:fill="FFFFFF"/>
        </w:rPr>
        <w:t>MINVIELLE</w:t>
      </w:r>
      <w:r w:rsidR="001A4BFF" w:rsidRPr="001A4BFF">
        <w:rPr>
          <w:rStyle w:val="lev"/>
          <w:rFonts w:cs="Arial"/>
          <w:b w:val="0"/>
          <w:color w:val="000000" w:themeColor="text1"/>
          <w:sz w:val="21"/>
          <w:szCs w:val="21"/>
          <w:shd w:val="clear" w:color="auto" w:fill="FFFFFF"/>
        </w:rPr>
        <w:t>,</w:t>
      </w:r>
      <w:r w:rsidR="002E7A5F" w:rsidRPr="001A4BFF">
        <w:rPr>
          <w:rFonts w:cs="Arial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r w:rsidR="0064741D" w:rsidRPr="001A4BFF">
        <w:rPr>
          <w:rFonts w:cs="Arial"/>
          <w:color w:val="000000" w:themeColor="text1"/>
          <w:sz w:val="21"/>
          <w:szCs w:val="21"/>
          <w:shd w:val="clear" w:color="auto" w:fill="FFFFFF"/>
        </w:rPr>
        <w:t>Titulaire de la Chaire de Management, Ecole des Hautes Etudes en Santé Publique (EHESP), Directeur de la Qualité des soins, Gestion des Risques, Relation aux patients, IGR</w:t>
      </w:r>
    </w:p>
    <w:p w:rsidR="00187A50" w:rsidRPr="0095272A" w:rsidRDefault="002E7A5F" w:rsidP="00596B0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="Arial"/>
          <w:color w:val="000000" w:themeColor="text1"/>
          <w:sz w:val="21"/>
          <w:szCs w:val="21"/>
        </w:rPr>
      </w:pPr>
      <w:r w:rsidRPr="0095272A">
        <w:rPr>
          <w:rFonts w:cs="Arial"/>
          <w:color w:val="000000" w:themeColor="text1"/>
          <w:sz w:val="21"/>
          <w:szCs w:val="21"/>
        </w:rPr>
        <w:t>Intervention</w:t>
      </w:r>
      <w:r w:rsidR="00187A50" w:rsidRPr="0095272A">
        <w:rPr>
          <w:rFonts w:cs="Arial"/>
          <w:color w:val="000000" w:themeColor="text1"/>
          <w:sz w:val="21"/>
          <w:szCs w:val="21"/>
        </w:rPr>
        <w:t xml:space="preserve"> </w:t>
      </w:r>
      <w:r w:rsidRPr="0095272A">
        <w:rPr>
          <w:rFonts w:cs="Arial"/>
          <w:color w:val="000000" w:themeColor="text1"/>
          <w:sz w:val="21"/>
          <w:szCs w:val="21"/>
        </w:rPr>
        <w:t>d’</w:t>
      </w:r>
      <w:r w:rsidR="00187A50" w:rsidRPr="0095272A">
        <w:rPr>
          <w:rFonts w:cs="Arial"/>
          <w:b/>
          <w:color w:val="000000" w:themeColor="text1"/>
          <w:sz w:val="21"/>
          <w:szCs w:val="21"/>
        </w:rPr>
        <w:t>Emmanuel MASSON</w:t>
      </w:r>
      <w:r w:rsidR="001A4BFF" w:rsidRPr="0095272A">
        <w:rPr>
          <w:rFonts w:cs="Arial"/>
          <w:color w:val="000000" w:themeColor="text1"/>
          <w:sz w:val="21"/>
          <w:szCs w:val="21"/>
        </w:rPr>
        <w:t>,</w:t>
      </w:r>
      <w:r w:rsidRPr="0095272A">
        <w:rPr>
          <w:rFonts w:cs="Arial"/>
          <w:color w:val="000000" w:themeColor="text1"/>
          <w:sz w:val="21"/>
          <w:szCs w:val="21"/>
        </w:rPr>
        <w:t xml:space="preserve"> </w:t>
      </w:r>
      <w:r w:rsidRPr="0095272A">
        <w:rPr>
          <w:rFonts w:cs="Arial"/>
          <w:color w:val="000000" w:themeColor="text1"/>
          <w:sz w:val="21"/>
          <w:szCs w:val="21"/>
          <w:shd w:val="clear" w:color="auto" w:fill="FFFFFF"/>
        </w:rPr>
        <w:t xml:space="preserve">Directeur Général du groupe CLINEA chez ORPEA </w:t>
      </w:r>
      <w:r w:rsidR="0095272A" w:rsidRPr="0095272A">
        <w:rPr>
          <w:rFonts w:cs="Arial"/>
          <w:color w:val="000000" w:themeColor="text1"/>
          <w:sz w:val="21"/>
          <w:szCs w:val="21"/>
          <w:shd w:val="clear" w:color="auto" w:fill="FFFFFF"/>
        </w:rPr>
        <w:t>–</w:t>
      </w:r>
      <w:r w:rsidRPr="0095272A">
        <w:rPr>
          <w:rFonts w:cs="Arial"/>
          <w:color w:val="000000" w:themeColor="text1"/>
          <w:sz w:val="21"/>
          <w:szCs w:val="21"/>
          <w:shd w:val="clear" w:color="auto" w:fill="FFFFFF"/>
        </w:rPr>
        <w:t xml:space="preserve"> CLINEA</w:t>
      </w:r>
      <w:r w:rsidR="0095272A" w:rsidRPr="0095272A">
        <w:rPr>
          <w:rFonts w:cs="Arial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9B497B">
        <w:rPr>
          <w:rFonts w:cs="Arial"/>
          <w:color w:val="000000" w:themeColor="text1"/>
          <w:sz w:val="21"/>
          <w:szCs w:val="21"/>
          <w:shd w:val="clear" w:color="auto" w:fill="FFFFFF"/>
        </w:rPr>
        <w:t xml:space="preserve">  </w:t>
      </w:r>
      <w:bookmarkStart w:id="0" w:name="_GoBack"/>
      <w:bookmarkEnd w:id="0"/>
      <w:r w:rsidR="0095272A" w:rsidRPr="0095272A">
        <w:rPr>
          <w:rFonts w:cs="Arial"/>
          <w:color w:val="000000" w:themeColor="text1"/>
          <w:sz w:val="21"/>
          <w:szCs w:val="21"/>
        </w:rPr>
        <w:t>Vice-Président de la FHP-SSR</w:t>
      </w:r>
    </w:p>
    <w:p w:rsidR="00187A50" w:rsidRPr="001A4BFF" w:rsidRDefault="00187A50" w:rsidP="001A4BFF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="Arial"/>
          <w:color w:val="000000" w:themeColor="text1"/>
          <w:sz w:val="21"/>
          <w:szCs w:val="21"/>
        </w:rPr>
      </w:pPr>
      <w:r w:rsidRPr="001A4BFF">
        <w:rPr>
          <w:rFonts w:cs="Arial"/>
          <w:color w:val="000000" w:themeColor="text1"/>
          <w:sz w:val="21"/>
          <w:szCs w:val="21"/>
        </w:rPr>
        <w:t xml:space="preserve">Intervention du </w:t>
      </w:r>
      <w:r w:rsidRPr="001A4BFF">
        <w:rPr>
          <w:rFonts w:cs="Arial"/>
          <w:b/>
          <w:color w:val="000000" w:themeColor="text1"/>
          <w:sz w:val="21"/>
          <w:szCs w:val="21"/>
        </w:rPr>
        <w:t xml:space="preserve">Dr </w:t>
      </w:r>
      <w:r w:rsidR="00CE375A" w:rsidRPr="001A4BFF">
        <w:rPr>
          <w:rFonts w:cs="Arial"/>
          <w:b/>
          <w:color w:val="000000" w:themeColor="text1"/>
          <w:sz w:val="21"/>
          <w:szCs w:val="21"/>
        </w:rPr>
        <w:t>Paul GARASSUS</w:t>
      </w:r>
      <w:r w:rsidR="001A4BFF" w:rsidRPr="001A4BFF">
        <w:rPr>
          <w:rFonts w:cs="Arial"/>
          <w:color w:val="000000" w:themeColor="text1"/>
          <w:sz w:val="21"/>
          <w:szCs w:val="21"/>
        </w:rPr>
        <w:t>,</w:t>
      </w:r>
      <w:r w:rsidR="002E7A5F" w:rsidRPr="001A4BFF">
        <w:rPr>
          <w:rFonts w:cs="Arial"/>
          <w:color w:val="000000" w:themeColor="text1"/>
          <w:sz w:val="21"/>
          <w:szCs w:val="21"/>
        </w:rPr>
        <w:t xml:space="preserve"> Président de </w:t>
      </w:r>
      <w:r w:rsidR="00CE375A" w:rsidRPr="001A4BFF">
        <w:rPr>
          <w:rFonts w:cs="Arial"/>
          <w:color w:val="000000" w:themeColor="text1"/>
          <w:sz w:val="21"/>
          <w:szCs w:val="21"/>
        </w:rPr>
        <w:t>l’UEHP</w:t>
      </w:r>
      <w:r w:rsidR="002E3A55">
        <w:rPr>
          <w:rFonts w:cs="Arial"/>
          <w:color w:val="000000" w:themeColor="text1"/>
          <w:sz w:val="21"/>
          <w:szCs w:val="21"/>
        </w:rPr>
        <w:t>,</w:t>
      </w:r>
      <w:r w:rsidR="00906DD2" w:rsidRPr="001A4BFF">
        <w:rPr>
          <w:rFonts w:cs="Arial"/>
          <w:color w:val="000000" w:themeColor="text1"/>
          <w:sz w:val="21"/>
          <w:szCs w:val="21"/>
        </w:rPr>
        <w:t xml:space="preserve"> Président du Comité Scientifique du BAQIMEHP</w:t>
      </w:r>
      <w:r w:rsidR="002E3A55">
        <w:rPr>
          <w:rFonts w:cs="Arial"/>
          <w:color w:val="000000" w:themeColor="text1"/>
          <w:sz w:val="21"/>
          <w:szCs w:val="21"/>
        </w:rPr>
        <w:t>, expert FHP MCO</w:t>
      </w:r>
    </w:p>
    <w:p w:rsidR="00187A50" w:rsidRPr="0095272A" w:rsidRDefault="00187A50" w:rsidP="00C929F5">
      <w:pPr>
        <w:jc w:val="center"/>
        <w:rPr>
          <w:rFonts w:cs="Arial"/>
          <w:b/>
          <w:i/>
          <w:color w:val="002060"/>
          <w:sz w:val="21"/>
          <w:szCs w:val="21"/>
        </w:rPr>
      </w:pPr>
      <w:r w:rsidRPr="0095272A">
        <w:rPr>
          <w:rFonts w:cs="Arial"/>
          <w:b/>
          <w:i/>
          <w:color w:val="002060"/>
          <w:sz w:val="21"/>
          <w:szCs w:val="21"/>
        </w:rPr>
        <w:t>12h45 : Déjeuner</w:t>
      </w:r>
    </w:p>
    <w:p w:rsidR="00187A50" w:rsidRPr="00764E4D" w:rsidRDefault="00187A50" w:rsidP="00187A50">
      <w:pPr>
        <w:rPr>
          <w:rFonts w:cs="Arial"/>
          <w:b/>
          <w:color w:val="002060"/>
          <w:sz w:val="21"/>
          <w:szCs w:val="21"/>
        </w:rPr>
      </w:pPr>
      <w:r w:rsidRPr="001A4BFF">
        <w:rPr>
          <w:rFonts w:cs="Arial"/>
          <w:b/>
          <w:color w:val="002060"/>
        </w:rPr>
        <w:t>14h00</w:t>
      </w:r>
      <w:r w:rsidR="00CE375A" w:rsidRPr="001A4BFF">
        <w:rPr>
          <w:rFonts w:cs="Arial"/>
          <w:b/>
          <w:color w:val="002060"/>
        </w:rPr>
        <w:t> : IFAQ en région</w:t>
      </w:r>
      <w:r w:rsidR="00625D6D" w:rsidRPr="001A4BFF">
        <w:rPr>
          <w:rFonts w:cs="Arial"/>
          <w:b/>
          <w:color w:val="002060"/>
        </w:rPr>
        <w:t> ?</w:t>
      </w:r>
    </w:p>
    <w:p w:rsidR="00CE375A" w:rsidRPr="00764E4D" w:rsidRDefault="00CE375A" w:rsidP="00B81EC8">
      <w:pPr>
        <w:pStyle w:val="Paragraphedeliste"/>
        <w:numPr>
          <w:ilvl w:val="0"/>
          <w:numId w:val="1"/>
        </w:numPr>
        <w:jc w:val="both"/>
        <w:rPr>
          <w:rFonts w:cs="Arial"/>
          <w:color w:val="000000" w:themeColor="text1"/>
          <w:sz w:val="21"/>
          <w:szCs w:val="21"/>
        </w:rPr>
      </w:pPr>
      <w:r w:rsidRPr="00764E4D">
        <w:rPr>
          <w:rFonts w:cs="Arial"/>
          <w:color w:val="000000" w:themeColor="text1"/>
          <w:sz w:val="21"/>
          <w:szCs w:val="21"/>
        </w:rPr>
        <w:t xml:space="preserve">Intervention du </w:t>
      </w:r>
      <w:r w:rsidRPr="00764E4D">
        <w:rPr>
          <w:rFonts w:cs="Arial"/>
          <w:b/>
          <w:color w:val="000000" w:themeColor="text1"/>
          <w:sz w:val="21"/>
          <w:szCs w:val="21"/>
        </w:rPr>
        <w:t>Dr Frédéric SANGUIGNOL</w:t>
      </w:r>
      <w:r w:rsidR="001A4BFF" w:rsidRPr="00764E4D">
        <w:rPr>
          <w:rFonts w:cs="Arial"/>
          <w:b/>
          <w:color w:val="000000" w:themeColor="text1"/>
          <w:sz w:val="21"/>
          <w:szCs w:val="21"/>
        </w:rPr>
        <w:t>,</w:t>
      </w:r>
      <w:r w:rsidRPr="00764E4D">
        <w:rPr>
          <w:rFonts w:cs="Arial"/>
          <w:color w:val="000000" w:themeColor="text1"/>
          <w:sz w:val="21"/>
          <w:szCs w:val="21"/>
        </w:rPr>
        <w:t xml:space="preserve"> Président de la FHP Midi-Pyrénées &amp; Vice-Président de la FHP-SSR</w:t>
      </w:r>
    </w:p>
    <w:p w:rsidR="00CE375A" w:rsidRPr="0095272A" w:rsidRDefault="00CE375A" w:rsidP="004906F0">
      <w:pPr>
        <w:pStyle w:val="Paragraphedeliste"/>
        <w:spacing w:line="240" w:lineRule="auto"/>
        <w:ind w:left="1068"/>
        <w:rPr>
          <w:rFonts w:cs="Arial"/>
          <w:color w:val="000000" w:themeColor="text1"/>
          <w:sz w:val="20"/>
          <w:szCs w:val="20"/>
        </w:rPr>
      </w:pPr>
    </w:p>
    <w:p w:rsidR="007A6CE6" w:rsidRPr="00764E4D" w:rsidRDefault="00CE375A" w:rsidP="00304AC6">
      <w:pPr>
        <w:ind w:left="709" w:hanging="709"/>
        <w:jc w:val="both"/>
        <w:rPr>
          <w:rFonts w:cs="Arial"/>
          <w:b/>
          <w:color w:val="002060"/>
          <w:sz w:val="21"/>
          <w:szCs w:val="21"/>
        </w:rPr>
      </w:pPr>
      <w:r w:rsidRPr="00764E4D">
        <w:rPr>
          <w:rFonts w:cs="Arial"/>
          <w:b/>
          <w:color w:val="002060"/>
          <w:sz w:val="21"/>
          <w:szCs w:val="21"/>
        </w:rPr>
        <w:t>14h30</w:t>
      </w:r>
      <w:r w:rsidR="00625D6D" w:rsidRPr="00764E4D">
        <w:rPr>
          <w:rFonts w:cs="Arial"/>
          <w:b/>
          <w:color w:val="002060"/>
          <w:sz w:val="21"/>
          <w:szCs w:val="21"/>
        </w:rPr>
        <w:t xml:space="preserve"> : </w:t>
      </w:r>
      <w:r w:rsidRPr="00764E4D">
        <w:rPr>
          <w:rFonts w:cs="Arial"/>
          <w:b/>
          <w:color w:val="002060"/>
          <w:sz w:val="21"/>
          <w:szCs w:val="21"/>
        </w:rPr>
        <w:t>Concrètement comment cela marche ?</w:t>
      </w:r>
      <w:r w:rsidR="007A6CE6" w:rsidRPr="00764E4D">
        <w:rPr>
          <w:rFonts w:cs="Arial"/>
          <w:b/>
          <w:color w:val="002060"/>
          <w:sz w:val="21"/>
          <w:szCs w:val="21"/>
        </w:rPr>
        <w:t xml:space="preserve"> Présentation du mécanisme du modèle 2016 et des </w:t>
      </w:r>
      <w:r w:rsidR="00102D6F" w:rsidRPr="00764E4D">
        <w:rPr>
          <w:rFonts w:cs="Arial"/>
          <w:b/>
          <w:color w:val="002060"/>
          <w:sz w:val="21"/>
          <w:szCs w:val="21"/>
        </w:rPr>
        <w:t xml:space="preserve"> </w:t>
      </w:r>
      <w:r w:rsidR="00102D6F" w:rsidRPr="00764E4D">
        <w:rPr>
          <w:rFonts w:cs="Arial"/>
          <w:b/>
          <w:color w:val="002060"/>
          <w:sz w:val="21"/>
          <w:szCs w:val="21"/>
        </w:rPr>
        <w:br/>
        <w:t xml:space="preserve">  </w:t>
      </w:r>
      <w:r w:rsidR="007A6CE6" w:rsidRPr="00764E4D">
        <w:rPr>
          <w:rFonts w:cs="Arial"/>
          <w:b/>
          <w:color w:val="002060"/>
          <w:sz w:val="21"/>
          <w:szCs w:val="21"/>
        </w:rPr>
        <w:t>premières orientations 2017</w:t>
      </w:r>
    </w:p>
    <w:p w:rsidR="00764E4D" w:rsidRPr="00764E4D" w:rsidRDefault="00BD27F0" w:rsidP="00AD0662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="Arial"/>
          <w:color w:val="000000" w:themeColor="text1"/>
          <w:sz w:val="21"/>
          <w:szCs w:val="21"/>
        </w:rPr>
      </w:pPr>
      <w:r w:rsidRPr="00764E4D">
        <w:rPr>
          <w:rFonts w:cs="Arial"/>
          <w:color w:val="000000" w:themeColor="text1"/>
          <w:sz w:val="21"/>
          <w:szCs w:val="21"/>
        </w:rPr>
        <w:t xml:space="preserve">Intervention du </w:t>
      </w:r>
      <w:r w:rsidRPr="00764E4D">
        <w:rPr>
          <w:rFonts w:cs="Arial"/>
          <w:b/>
          <w:color w:val="000000" w:themeColor="text1"/>
          <w:sz w:val="21"/>
          <w:szCs w:val="21"/>
        </w:rPr>
        <w:t>Dr Arnaud FOUCHARD</w:t>
      </w:r>
      <w:r w:rsidRPr="00764E4D">
        <w:rPr>
          <w:rFonts w:cs="Arial"/>
          <w:color w:val="000000" w:themeColor="text1"/>
          <w:sz w:val="21"/>
          <w:szCs w:val="21"/>
        </w:rPr>
        <w:t xml:space="preserve">, </w:t>
      </w:r>
      <w:r w:rsidR="008F752A">
        <w:rPr>
          <w:rFonts w:cs="Arial"/>
          <w:color w:val="000000" w:themeColor="text1"/>
          <w:sz w:val="21"/>
          <w:szCs w:val="21"/>
        </w:rPr>
        <w:t>A</w:t>
      </w:r>
      <w:r w:rsidRPr="00764E4D">
        <w:rPr>
          <w:rFonts w:cs="Arial"/>
          <w:color w:val="000000" w:themeColor="text1"/>
          <w:sz w:val="21"/>
          <w:szCs w:val="21"/>
        </w:rPr>
        <w:t xml:space="preserve">djoint au chef du service, Service indicateurs pour l’amélioration de la qualité et la sécurité des soins </w:t>
      </w:r>
      <w:r w:rsidR="00764E4D" w:rsidRPr="00764E4D">
        <w:rPr>
          <w:rFonts w:cs="Arial"/>
          <w:color w:val="000000" w:themeColor="text1"/>
          <w:sz w:val="21"/>
          <w:szCs w:val="21"/>
        </w:rPr>
        <w:t>–</w:t>
      </w:r>
      <w:r w:rsidRPr="00764E4D">
        <w:rPr>
          <w:rFonts w:cs="Arial"/>
          <w:color w:val="000000" w:themeColor="text1"/>
          <w:sz w:val="21"/>
          <w:szCs w:val="21"/>
        </w:rPr>
        <w:t xml:space="preserve"> HAS</w:t>
      </w:r>
    </w:p>
    <w:p w:rsidR="00764E4D" w:rsidRPr="00AD0662" w:rsidRDefault="00D42E6D" w:rsidP="00AD0662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="Arial"/>
          <w:color w:val="000000" w:themeColor="text1"/>
          <w:sz w:val="21"/>
          <w:szCs w:val="21"/>
        </w:rPr>
      </w:pPr>
      <w:r w:rsidRPr="00AD0662">
        <w:rPr>
          <w:rFonts w:cs="Arial"/>
          <w:color w:val="000000" w:themeColor="text1"/>
          <w:sz w:val="21"/>
          <w:szCs w:val="21"/>
        </w:rPr>
        <w:t xml:space="preserve">Intervention </w:t>
      </w:r>
      <w:r w:rsidRPr="00AD0662">
        <w:rPr>
          <w:rFonts w:cs="Arial"/>
          <w:sz w:val="21"/>
          <w:szCs w:val="21"/>
        </w:rPr>
        <w:t>de</w:t>
      </w:r>
      <w:r w:rsidR="00BD27F0" w:rsidRPr="00AD0662">
        <w:rPr>
          <w:rFonts w:cs="Arial"/>
          <w:sz w:val="21"/>
          <w:szCs w:val="21"/>
        </w:rPr>
        <w:t xml:space="preserve"> </w:t>
      </w:r>
      <w:r w:rsidR="00764E4D" w:rsidRPr="00AD0662">
        <w:rPr>
          <w:b/>
          <w:bCs/>
          <w:sz w:val="21"/>
          <w:szCs w:val="21"/>
        </w:rPr>
        <w:t xml:space="preserve">Camille RUIZ, </w:t>
      </w:r>
      <w:r w:rsidR="00AD0662" w:rsidRPr="00AD0662">
        <w:rPr>
          <w:color w:val="000000" w:themeColor="text1"/>
          <w:sz w:val="21"/>
          <w:szCs w:val="21"/>
        </w:rPr>
        <w:t>Adjointe au chef du Bureau R5 évaluation modèle et méthodes sous-direction de la régulation de l'offre de soins</w:t>
      </w:r>
    </w:p>
    <w:p w:rsidR="007A6CE6" w:rsidRPr="009B497B" w:rsidRDefault="007A6CE6" w:rsidP="00902141">
      <w:pPr>
        <w:spacing w:after="0"/>
        <w:jc w:val="both"/>
        <w:rPr>
          <w:rFonts w:cs="Arial"/>
          <w:color w:val="000000" w:themeColor="text1"/>
          <w:sz w:val="16"/>
          <w:szCs w:val="16"/>
        </w:rPr>
      </w:pPr>
    </w:p>
    <w:p w:rsidR="007A6CE6" w:rsidRPr="00902141" w:rsidRDefault="00CE375A" w:rsidP="00902141">
      <w:pPr>
        <w:rPr>
          <w:rFonts w:cs="Arial"/>
          <w:b/>
          <w:color w:val="002060"/>
        </w:rPr>
      </w:pPr>
      <w:r w:rsidRPr="001A4BFF">
        <w:rPr>
          <w:rFonts w:cs="Arial"/>
          <w:b/>
          <w:color w:val="002060"/>
        </w:rPr>
        <w:t>16h</w:t>
      </w:r>
      <w:r w:rsidR="009E464C">
        <w:rPr>
          <w:rFonts w:cs="Arial"/>
          <w:b/>
          <w:color w:val="002060"/>
        </w:rPr>
        <w:t>30</w:t>
      </w:r>
      <w:r w:rsidR="00A84E57" w:rsidRPr="001A4BFF">
        <w:rPr>
          <w:rFonts w:cs="Arial"/>
          <w:b/>
          <w:color w:val="002060"/>
        </w:rPr>
        <w:t xml:space="preserve"> : </w:t>
      </w:r>
      <w:r w:rsidR="00187A50" w:rsidRPr="001A4BFF">
        <w:rPr>
          <w:rFonts w:cs="Arial"/>
          <w:b/>
          <w:color w:val="002060"/>
        </w:rPr>
        <w:t>Fin de la Journée</w:t>
      </w:r>
    </w:p>
    <w:p w:rsidR="004906F0" w:rsidRPr="001A4BFF" w:rsidRDefault="0050758E" w:rsidP="00BD27F0">
      <w:pPr>
        <w:spacing w:after="0" w:line="240" w:lineRule="auto"/>
        <w:rPr>
          <w:rFonts w:cs="Arial"/>
          <w:color w:val="000000" w:themeColor="text1"/>
          <w:sz w:val="21"/>
          <w:szCs w:val="21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133985</wp:posOffset>
            </wp:positionV>
            <wp:extent cx="1562100" cy="306070"/>
            <wp:effectExtent l="0" t="0" r="0" b="0"/>
            <wp:wrapTight wrapText="bothSides">
              <wp:wrapPolygon edited="0">
                <wp:start x="0" y="0"/>
                <wp:lineTo x="0" y="20166"/>
                <wp:lineTo x="21337" y="20166"/>
                <wp:lineTo x="2133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6F0" w:rsidRPr="001A4BFF">
        <w:rPr>
          <w:rFonts w:cs="Arial"/>
          <w:color w:val="000000" w:themeColor="text1"/>
          <w:sz w:val="21"/>
          <w:szCs w:val="21"/>
        </w:rPr>
        <w:t>Avec le soutien de</w:t>
      </w:r>
    </w:p>
    <w:p w:rsidR="004906F0" w:rsidRPr="001A4BFF" w:rsidRDefault="00FE53C2" w:rsidP="004906F0">
      <w:pPr>
        <w:rPr>
          <w:rFonts w:ascii="Arial" w:hAnsi="Arial" w:cs="Arial"/>
          <w:sz w:val="20"/>
          <w:szCs w:val="20"/>
        </w:rPr>
      </w:pPr>
      <w:r w:rsidRPr="001A4BFF">
        <w:rPr>
          <w:rFonts w:cs="Arial"/>
          <w:noProof/>
          <w:color w:val="000000" w:themeColor="text1"/>
          <w:sz w:val="21"/>
          <w:szCs w:val="21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62230</wp:posOffset>
            </wp:positionV>
            <wp:extent cx="1203960" cy="617220"/>
            <wp:effectExtent l="0" t="0" r="0" b="0"/>
            <wp:wrapTight wrapText="bothSides">
              <wp:wrapPolygon edited="0">
                <wp:start x="0" y="0"/>
                <wp:lineTo x="0" y="20667"/>
                <wp:lineTo x="21190" y="20667"/>
                <wp:lineTo x="2119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6F0" w:rsidRPr="001A4BFF" w:rsidRDefault="0050758E" w:rsidP="00490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28575</wp:posOffset>
            </wp:positionV>
            <wp:extent cx="1424940" cy="396240"/>
            <wp:effectExtent l="0" t="0" r="3810" b="3810"/>
            <wp:wrapTight wrapText="bothSides">
              <wp:wrapPolygon edited="0">
                <wp:start x="0" y="0"/>
                <wp:lineTo x="0" y="20769"/>
                <wp:lineTo x="21369" y="20769"/>
                <wp:lineTo x="2136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06F0" w:rsidRPr="001A4BFF" w:rsidSect="009B497B">
      <w:headerReference w:type="default" r:id="rId11"/>
      <w:footerReference w:type="default" r:id="rId12"/>
      <w:pgSz w:w="11906" w:h="16838"/>
      <w:pgMar w:top="709" w:right="1134" w:bottom="284" w:left="1134" w:header="42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F6" w:rsidRDefault="000F26F6" w:rsidP="0064741D">
      <w:pPr>
        <w:spacing w:after="0" w:line="240" w:lineRule="auto"/>
      </w:pPr>
      <w:r>
        <w:separator/>
      </w:r>
    </w:p>
  </w:endnote>
  <w:endnote w:type="continuationSeparator" w:id="0">
    <w:p w:rsidR="000F26F6" w:rsidRDefault="000F26F6" w:rsidP="0064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41D" w:rsidRPr="004906F0" w:rsidRDefault="0064741D">
    <w:pPr>
      <w:pStyle w:val="Pieddepage"/>
      <w:rPr>
        <w:sz w:val="20"/>
        <w:szCs w:val="20"/>
      </w:rPr>
    </w:pPr>
    <w:r w:rsidRPr="004906F0">
      <w:rPr>
        <w:sz w:val="20"/>
        <w:szCs w:val="20"/>
      </w:rPr>
      <w:t xml:space="preserve">FHP-MCO </w:t>
    </w:r>
    <w:r w:rsidR="004906F0" w:rsidRPr="004906F0">
      <w:rPr>
        <w:sz w:val="20"/>
        <w:szCs w:val="20"/>
      </w:rPr>
      <w:t>&amp;</w:t>
    </w:r>
    <w:r w:rsidRPr="004906F0">
      <w:rPr>
        <w:sz w:val="20"/>
        <w:szCs w:val="20"/>
      </w:rPr>
      <w:t xml:space="preserve"> FHP-SSR </w:t>
    </w:r>
    <w:r w:rsidR="004906F0" w:rsidRPr="004906F0">
      <w:rPr>
        <w:sz w:val="20"/>
        <w:szCs w:val="20"/>
      </w:rPr>
      <w:t>– IFAQ 26 janvier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F6" w:rsidRDefault="000F26F6" w:rsidP="0064741D">
      <w:pPr>
        <w:spacing w:after="0" w:line="240" w:lineRule="auto"/>
      </w:pPr>
      <w:r>
        <w:separator/>
      </w:r>
    </w:p>
  </w:footnote>
  <w:footnote w:type="continuationSeparator" w:id="0">
    <w:p w:rsidR="000F26F6" w:rsidRDefault="000F26F6" w:rsidP="0064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41D" w:rsidRDefault="00BB1CE3" w:rsidP="0064741D">
    <w:pPr>
      <w:pStyle w:val="En-tte"/>
      <w:tabs>
        <w:tab w:val="left" w:pos="6804"/>
      </w:tabs>
    </w:pPr>
    <w:r>
      <w:rPr>
        <w:rFonts w:ascii="Arial" w:eastAsia="Times New Roman" w:hAnsi="Arial" w:cs="Arial"/>
        <w:noProof/>
        <w:color w:val="9B59B6"/>
        <w:sz w:val="30"/>
        <w:szCs w:val="30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5147310</wp:posOffset>
          </wp:positionH>
          <wp:positionV relativeFrom="paragraph">
            <wp:posOffset>-80010</wp:posOffset>
          </wp:positionV>
          <wp:extent cx="1059180" cy="914400"/>
          <wp:effectExtent l="0" t="0" r="7620" b="0"/>
          <wp:wrapTight wrapText="bothSides">
            <wp:wrapPolygon edited="0">
              <wp:start x="0" y="0"/>
              <wp:lineTo x="0" y="21150"/>
              <wp:lineTo x="21367" y="21150"/>
              <wp:lineTo x="21367" y="0"/>
              <wp:lineTo x="0" y="0"/>
            </wp:wrapPolygon>
          </wp:wrapTight>
          <wp:docPr id="4" name="Image 4" descr="https://gallery.mailchimp.com/2a4e107bdb889257de64b14d0/images/31400acb-1125-4310-9ff4-2f955a23702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gallery.mailchimp.com/2a4e107bdb889257de64b14d0/images/31400acb-1125-4310-9ff4-2f955a23702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741D" w:rsidRPr="0064741D">
      <w:rPr>
        <w:noProof/>
        <w:lang w:eastAsia="fr-FR"/>
      </w:rPr>
      <w:drawing>
        <wp:inline distT="0" distB="0" distL="0" distR="0">
          <wp:extent cx="1211580" cy="699792"/>
          <wp:effectExtent l="0" t="0" r="7620" b="5080"/>
          <wp:docPr id="5" name="Image 5" descr="C:\Users\Thierry BECHUT\AppData\Local\Microsoft\Windows\Temporary Internet Files\Content.Outlook\7HIO78S0\MCO LOGO 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Thierry BECHUT\AppData\Local\Microsoft\Windows\Temporary Internet Files\Content.Outlook\7HIO78S0\MCO LOGO  (00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198" cy="706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741D">
      <w:tab/>
    </w:r>
    <w:r w:rsidR="0064741D">
      <w:tab/>
    </w:r>
  </w:p>
  <w:p w:rsidR="0064741D" w:rsidRPr="009B497B" w:rsidRDefault="0064741D" w:rsidP="0064741D">
    <w:pPr>
      <w:pStyle w:val="En-tte"/>
      <w:tabs>
        <w:tab w:val="left" w:pos="68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11101"/>
    <w:multiLevelType w:val="hybridMultilevel"/>
    <w:tmpl w:val="0A384736"/>
    <w:lvl w:ilvl="0" w:tplc="90E4173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97"/>
    <w:rsid w:val="00087560"/>
    <w:rsid w:val="000F26F6"/>
    <w:rsid w:val="00102D6F"/>
    <w:rsid w:val="00182148"/>
    <w:rsid w:val="00187A50"/>
    <w:rsid w:val="001A4BFF"/>
    <w:rsid w:val="00211FBA"/>
    <w:rsid w:val="002E3A55"/>
    <w:rsid w:val="002E7A5F"/>
    <w:rsid w:val="00304AC6"/>
    <w:rsid w:val="00480CEE"/>
    <w:rsid w:val="004906F0"/>
    <w:rsid w:val="004C182A"/>
    <w:rsid w:val="0050758E"/>
    <w:rsid w:val="00572A18"/>
    <w:rsid w:val="005D6C38"/>
    <w:rsid w:val="006142E1"/>
    <w:rsid w:val="00623B2E"/>
    <w:rsid w:val="00625D6D"/>
    <w:rsid w:val="0064741D"/>
    <w:rsid w:val="00764E4D"/>
    <w:rsid w:val="007A6CE6"/>
    <w:rsid w:val="007B1850"/>
    <w:rsid w:val="008F752A"/>
    <w:rsid w:val="00902141"/>
    <w:rsid w:val="00906DD2"/>
    <w:rsid w:val="0095272A"/>
    <w:rsid w:val="009B497B"/>
    <w:rsid w:val="009E22A0"/>
    <w:rsid w:val="009E464C"/>
    <w:rsid w:val="00A03F3D"/>
    <w:rsid w:val="00A719A4"/>
    <w:rsid w:val="00A84E57"/>
    <w:rsid w:val="00A910E8"/>
    <w:rsid w:val="00AA4A37"/>
    <w:rsid w:val="00AD0662"/>
    <w:rsid w:val="00B81EC8"/>
    <w:rsid w:val="00BB1CE3"/>
    <w:rsid w:val="00BD27F0"/>
    <w:rsid w:val="00C7205F"/>
    <w:rsid w:val="00C91FE8"/>
    <w:rsid w:val="00C929F5"/>
    <w:rsid w:val="00CA3961"/>
    <w:rsid w:val="00CD5496"/>
    <w:rsid w:val="00CE375A"/>
    <w:rsid w:val="00CE5514"/>
    <w:rsid w:val="00D21E97"/>
    <w:rsid w:val="00D42E6D"/>
    <w:rsid w:val="00DB2880"/>
    <w:rsid w:val="00DF188F"/>
    <w:rsid w:val="00E73568"/>
    <w:rsid w:val="00ED1036"/>
    <w:rsid w:val="00F11EA8"/>
    <w:rsid w:val="00FE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EEDDA4"/>
  <w15:chartTrackingRefBased/>
  <w15:docId w15:val="{F323FA3A-8909-425C-86ED-10C7CCA5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7A5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D549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47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741D"/>
  </w:style>
  <w:style w:type="paragraph" w:styleId="Pieddepage">
    <w:name w:val="footer"/>
    <w:basedOn w:val="Normal"/>
    <w:link w:val="PieddepageCar"/>
    <w:uiPriority w:val="99"/>
    <w:unhideWhenUsed/>
    <w:rsid w:val="00647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741D"/>
  </w:style>
  <w:style w:type="character" w:customStyle="1" w:styleId="apple-converted-space">
    <w:name w:val="apple-converted-space"/>
    <w:basedOn w:val="Policepardfaut"/>
    <w:rsid w:val="0064741D"/>
  </w:style>
  <w:style w:type="paragraph" w:styleId="Textedebulles">
    <w:name w:val="Balloon Text"/>
    <w:basedOn w:val="Normal"/>
    <w:link w:val="TextedebullesCar"/>
    <w:uiPriority w:val="99"/>
    <w:semiHidden/>
    <w:unhideWhenUsed/>
    <w:rsid w:val="00A9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3C94-E27E-4412-8FDD-2A8E9B88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BECHUT</dc:creator>
  <cp:keywords/>
  <dc:description/>
  <cp:lastModifiedBy>Severine DEFOSSE</cp:lastModifiedBy>
  <cp:revision>2</cp:revision>
  <cp:lastPrinted>2017-01-20T13:54:00Z</cp:lastPrinted>
  <dcterms:created xsi:type="dcterms:W3CDTF">2017-01-23T14:30:00Z</dcterms:created>
  <dcterms:modified xsi:type="dcterms:W3CDTF">2017-01-23T14:30:00Z</dcterms:modified>
</cp:coreProperties>
</file>